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A62A6" w14:textId="77777777"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 rue Paul Vaillant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14:paraId="53F73233" w14:textId="77777777"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4D4DBBB3" w14:textId="77777777"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14:paraId="3A268E74" w14:textId="77777777"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Backoffice of Adobe Campaign </w:t>
      </w:r>
    </w:p>
    <w:p w14:paraId="7433DC77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14:paraId="049DC9C1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14:paraId="3451A2CB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14:paraId="3ADF09A2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14:paraId="1981550F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14:paraId="11A8E5B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14:paraId="17803E1F" w14:textId="48D9A017"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Pilot technical teams in charge of developments, manage </w:t>
      </w:r>
      <w:proofErr w:type="gramStart"/>
      <w:r w:rsidRPr="009B4E08">
        <w:rPr>
          <w:lang w:val="en-US"/>
        </w:rPr>
        <w:t>a</w:t>
      </w:r>
      <w:proofErr w:type="gramEnd"/>
      <w:r w:rsidRPr="009B4E08">
        <w:rPr>
          <w:lang w:val="en-US"/>
        </w:rPr>
        <w:t xml:space="preserve"> Adobe Campaign Specialist</w:t>
      </w:r>
    </w:p>
    <w:p w14:paraId="2DDBF30B" w14:textId="05A7D269" w:rsidR="00E44D7B" w:rsidRPr="001C5A46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 xml:space="preserve">Period and average </w:t>
      </w:r>
      <w:r w:rsidR="00363ED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monthly</w:t>
      </w: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 xml:space="preserve"> rate:</w:t>
      </w:r>
    </w:p>
    <w:p w14:paraId="6A07C748" w14:textId="778D8253" w:rsidR="009B4E08" w:rsidRDefault="00A37BF0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3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of delivery service </w:t>
      </w:r>
    </w:p>
    <w:p w14:paraId="79D72EFE" w14:textId="77777777" w:rsidR="00E44D7B" w:rsidRDefault="00E44D7B" w:rsidP="00E44D7B">
      <w:pPr>
        <w:shd w:val="clear" w:color="auto" w:fill="FCFDFE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W w:w="8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340"/>
        <w:gridCol w:w="1340"/>
        <w:gridCol w:w="1820"/>
        <w:gridCol w:w="2680"/>
      </w:tblGrid>
      <w:tr w:rsidR="002F4E28" w:rsidRPr="002F4E28" w14:paraId="3AF83042" w14:textId="77777777" w:rsidTr="002F4E28">
        <w:trPr>
          <w:trHeight w:val="540"/>
          <w:jc w:val="center"/>
        </w:trPr>
        <w:tc>
          <w:tcPr>
            <w:tcW w:w="3060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27CAA65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134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3A1CECA" w14:textId="45063965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monthly</w:t>
            </w:r>
            <w:r w:rsidR="002F4E28"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 rate (euros)</w:t>
            </w:r>
          </w:p>
        </w:tc>
        <w:tc>
          <w:tcPr>
            <w:tcW w:w="182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3186FD0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2A54FEE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Amount without taxes (euros)</w:t>
            </w:r>
          </w:p>
        </w:tc>
      </w:tr>
      <w:tr w:rsidR="002F4E28" w:rsidRPr="002F4E28" w14:paraId="4B8D2215" w14:textId="77777777" w:rsidTr="002F4E28">
        <w:trPr>
          <w:trHeight w:val="276"/>
          <w:jc w:val="center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5E6022CD" w14:textId="349DCE55" w:rsidR="002F4E28" w:rsidRPr="002F4E28" w:rsidRDefault="00782587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Between 24/12/2020 and 24/03/2020</w:t>
            </w:r>
          </w:p>
        </w:tc>
        <w:tc>
          <w:tcPr>
            <w:tcW w:w="2680" w:type="dxa"/>
            <w:gridSpan w:val="2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2923EF9C" w14:textId="0CF19822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19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62AC050B" w14:textId="7F835F39" w:rsidR="002F4E28" w:rsidRPr="002F4E28" w:rsidRDefault="00782587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C4A5ADF" w14:textId="6782992F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59 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850</w:t>
            </w:r>
            <w:proofErr w:type="gramEnd"/>
          </w:p>
        </w:tc>
      </w:tr>
      <w:tr w:rsidR="002F4E28" w:rsidRPr="002F4E28" w14:paraId="6ADCDEEE" w14:textId="77777777" w:rsidTr="002F4E28">
        <w:trPr>
          <w:trHeight w:val="528"/>
          <w:jc w:val="center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94DA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4471A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85E9B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7C20F96" w14:textId="0228B1B9" w:rsidR="002F4E28" w:rsidRPr="002F4E28" w:rsidRDefault="00363ED6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59  850</w:t>
            </w:r>
            <w:proofErr w:type="gramEnd"/>
          </w:p>
        </w:tc>
      </w:tr>
      <w:tr w:rsidR="002F4E28" w:rsidRPr="002F4E28" w14:paraId="254B3D2B" w14:textId="77777777" w:rsidTr="002F4E28">
        <w:trPr>
          <w:trHeight w:val="528"/>
          <w:jc w:val="center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150F7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BDAFD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CEBC9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Taxes / TVA 20%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E499F" w14:textId="53EDCC12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11 970</w:t>
            </w:r>
          </w:p>
        </w:tc>
      </w:tr>
      <w:tr w:rsidR="002F4E28" w:rsidRPr="002F4E28" w14:paraId="7C21BF61" w14:textId="77777777" w:rsidTr="002F4E28">
        <w:trPr>
          <w:trHeight w:val="540"/>
          <w:jc w:val="center"/>
        </w:trPr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52765D62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1E94C60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0E23B534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 taxes / TTC (euros)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000000" w:fill="D3DFEE"/>
            <w:vAlign w:val="center"/>
            <w:hideMark/>
          </w:tcPr>
          <w:p w14:paraId="0AEB3375" w14:textId="23696C52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71 820</w:t>
            </w:r>
          </w:p>
        </w:tc>
      </w:tr>
    </w:tbl>
    <w:p w14:paraId="1098E0DF" w14:textId="5D170057" w:rsidR="001C5A46" w:rsidRPr="00FE00C1" w:rsidRDefault="001C5A46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53F78C20" w14:textId="77777777"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14:paraId="5AC77B8B" w14:textId="77777777" w:rsidR="001C5A46" w:rsidRPr="008E39CE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GOOD FOR AGREEMENT AND EXECUTION OF THE QUOTE</w:t>
      </w:r>
      <w:r w:rsidR="005B20E1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31DB6E1F" w14:textId="77777777" w:rsidR="001C5A46" w:rsidRPr="008E39CE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Date: .....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....................Signature: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4A1C60F2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3DBFFAE8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9096BB4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9758E90" w14:textId="02F2A209"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Validity of the estimate: </w:t>
      </w:r>
      <w:r w:rsidR="00363ED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</w:t>
      </w: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363ED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week</w:t>
      </w:r>
      <w:r w:rsidR="00D653E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14:paraId="3DEB10AA" w14:textId="77777777"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7DEB283D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173AE3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 remain at your disposal for any further information.</w:t>
      </w:r>
    </w:p>
    <w:p w14:paraId="0DF01A3A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F2AE229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14:paraId="3B33167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14:paraId="31F279DA" w14:textId="77777777"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E1"/>
    <w:rsid w:val="00032867"/>
    <w:rsid w:val="001A0CF9"/>
    <w:rsid w:val="001C5A46"/>
    <w:rsid w:val="002F4E28"/>
    <w:rsid w:val="00354BDF"/>
    <w:rsid w:val="00363ED6"/>
    <w:rsid w:val="003F7470"/>
    <w:rsid w:val="00500D74"/>
    <w:rsid w:val="005B20E1"/>
    <w:rsid w:val="005C58BB"/>
    <w:rsid w:val="00695756"/>
    <w:rsid w:val="00782587"/>
    <w:rsid w:val="0083207E"/>
    <w:rsid w:val="0088445C"/>
    <w:rsid w:val="008E39CE"/>
    <w:rsid w:val="00912360"/>
    <w:rsid w:val="009A06D2"/>
    <w:rsid w:val="009B4E08"/>
    <w:rsid w:val="009C4AD0"/>
    <w:rsid w:val="00A37BF0"/>
    <w:rsid w:val="00B82D6A"/>
    <w:rsid w:val="00B874AD"/>
    <w:rsid w:val="00C0109B"/>
    <w:rsid w:val="00C61FB0"/>
    <w:rsid w:val="00D653E0"/>
    <w:rsid w:val="00E44D7B"/>
    <w:rsid w:val="00FE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3131"/>
  <w15:docId w15:val="{E9424F74-A994-4D8A-8011-9121E62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AyA Poncho</cp:lastModifiedBy>
  <cp:revision>3</cp:revision>
  <cp:lastPrinted>2020-12-10T16:03:00Z</cp:lastPrinted>
  <dcterms:created xsi:type="dcterms:W3CDTF">2020-12-10T16:02:00Z</dcterms:created>
  <dcterms:modified xsi:type="dcterms:W3CDTF">2020-12-10T16:06:00Z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C:\Users\a.planchot\Documents\TARGETMANIA_DEVIS_SAMSUNG_EN.docx</vt:lpwstr>
  </property>
</Properties>
</file>